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60" w:type="dxa"/>
        <w:tblInd w:w="1250" w:type="dxa"/>
        <w:tblLook w:val="04A0"/>
      </w:tblPr>
      <w:tblGrid>
        <w:gridCol w:w="5080"/>
        <w:gridCol w:w="1780"/>
      </w:tblGrid>
      <w:tr w:rsidR="00A35DC9" w:rsidRPr="00A35DC9" w:rsidTr="006160E5">
        <w:trPr>
          <w:trHeight w:val="300"/>
        </w:trPr>
        <w:tc>
          <w:tcPr>
            <w:tcW w:w="68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Time Study Data</w:t>
            </w:r>
          </w:p>
        </w:tc>
      </w:tr>
      <w:tr w:rsidR="00A35DC9" w:rsidRPr="00A35DC9" w:rsidTr="006160E5">
        <w:trPr>
          <w:trHeight w:val="315"/>
        </w:trPr>
        <w:tc>
          <w:tcPr>
            <w:tcW w:w="68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35DC9" w:rsidRPr="00A35DC9" w:rsidTr="006160E5">
        <w:trPr>
          <w:trHeight w:val="66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Lathe Operator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Standard Time</w:t>
            </w: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(Minutes)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Start and stop machine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0.143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Advance turret and position stock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0.184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Place and remove oil guard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0.132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Speed change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0.188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Advance, index and return turret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0.559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Inspect part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0.074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Air clean part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0.075</w:t>
            </w: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Setup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18.514</w:t>
            </w:r>
          </w:p>
        </w:tc>
      </w:tr>
      <w:tr w:rsidR="00A35DC9" w:rsidRPr="00A35DC9" w:rsidTr="006160E5">
        <w:trPr>
          <w:trHeight w:val="60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End Mill Operator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Start and stop machine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0.074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Load and unload </w:t>
            </w:r>
            <w:proofErr w:type="spellStart"/>
            <w:r w:rsidRPr="00A35DC9">
              <w:rPr>
                <w:rFonts w:ascii="Calibri" w:eastAsia="Times New Roman" w:hAnsi="Calibri" w:cs="Times New Roman"/>
                <w:color w:val="000000"/>
              </w:rPr>
              <w:t>collet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0.114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Engage </w:t>
            </w:r>
            <w:proofErr w:type="spellStart"/>
            <w:r w:rsidRPr="00A35DC9">
              <w:rPr>
                <w:rFonts w:ascii="Calibri" w:eastAsia="Times New Roman" w:hAnsi="Calibri" w:cs="Times New Roman"/>
                <w:color w:val="000000"/>
              </w:rPr>
              <w:t>manchine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0.553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Change speed and feeds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0.074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Blow chips and clean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0.058</w:t>
            </w: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Setup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11.172</w:t>
            </w:r>
          </w:p>
        </w:tc>
      </w:tr>
      <w:tr w:rsidR="00A35DC9" w:rsidRPr="00A35DC9" w:rsidTr="006160E5">
        <w:trPr>
          <w:trHeight w:val="60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Slab Mill Operator 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Start and stop machine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0.125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Pickup and aside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0.120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Clamp, unclamp vice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0.076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Engage </w:t>
            </w:r>
            <w:proofErr w:type="spellStart"/>
            <w:r w:rsidRPr="00A35DC9">
              <w:rPr>
                <w:rFonts w:ascii="Calibri" w:eastAsia="Times New Roman" w:hAnsi="Calibri" w:cs="Times New Roman"/>
                <w:color w:val="000000"/>
              </w:rPr>
              <w:t>manchine</w:t>
            </w:r>
            <w:proofErr w:type="spellEnd"/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 feed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0.071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Blow chips and clean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0.071</w:t>
            </w: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Setup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14.784</w:t>
            </w:r>
          </w:p>
        </w:tc>
      </w:tr>
      <w:tr w:rsidR="00A35DC9" w:rsidRPr="00A35DC9" w:rsidTr="006160E5">
        <w:trPr>
          <w:trHeight w:val="585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Drill Operator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Load part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0.133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Start machine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0.071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Change tools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0.120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Raise tool, </w:t>
            </w:r>
            <w:proofErr w:type="spellStart"/>
            <w:r w:rsidRPr="00A35DC9">
              <w:rPr>
                <w:rFonts w:ascii="Calibri" w:eastAsia="Times New Roman" w:hAnsi="Calibri" w:cs="Times New Roman"/>
                <w:color w:val="000000"/>
              </w:rPr>
              <w:t>poisiton</w:t>
            </w:r>
            <w:proofErr w:type="spellEnd"/>
            <w:r w:rsidRPr="00A35DC9">
              <w:rPr>
                <w:rFonts w:ascii="Calibri" w:eastAsia="Times New Roman" w:hAnsi="Calibri" w:cs="Times New Roman"/>
                <w:color w:val="000000"/>
              </w:rPr>
              <w:t xml:space="preserve"> to new location, advance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0.058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Index turret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0.037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Blow off chips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0.061</w:t>
            </w:r>
          </w:p>
        </w:tc>
      </w:tr>
      <w:tr w:rsidR="00A35DC9" w:rsidRPr="00A35DC9" w:rsidTr="006160E5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Setup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3.175</w:t>
            </w: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35DC9" w:rsidRPr="00A35DC9" w:rsidTr="006160E5">
        <w:trPr>
          <w:trHeight w:val="315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5DC9" w:rsidRPr="00A35DC9" w:rsidRDefault="00A35DC9" w:rsidP="00A35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35DC9">
              <w:rPr>
                <w:rFonts w:ascii="Calibri" w:eastAsia="Times New Roman" w:hAnsi="Calibri" w:cs="Times New Roman"/>
                <w:color w:val="000000"/>
              </w:rPr>
              <w:t>50.815</w:t>
            </w:r>
          </w:p>
        </w:tc>
      </w:tr>
    </w:tbl>
    <w:p w:rsidR="00A51F13" w:rsidRDefault="00A51F13"/>
    <w:sectPr w:rsidR="00A51F13" w:rsidSect="001D5E1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35DC9"/>
    <w:rsid w:val="001D5E1F"/>
    <w:rsid w:val="006160E5"/>
    <w:rsid w:val="007C38AA"/>
    <w:rsid w:val="00A35DC9"/>
    <w:rsid w:val="00A5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>University of Dayton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2010-06-08T20:14:00Z</dcterms:created>
  <dcterms:modified xsi:type="dcterms:W3CDTF">2010-06-08T20:15:00Z</dcterms:modified>
</cp:coreProperties>
</file>